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EC5F36" w:rsidTr="00EC5F36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EC5F36">
              <w:trPr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EC5F3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5F36" w:rsidRDefault="00EC5F36">
                        <w:pPr>
                          <w:jc w:val="center"/>
                          <w:rPr>
                            <w:rFonts w:ascii="Helvetica" w:hAnsi="Helvetica" w:cs="Helvetica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1905000" cy="1209675"/>
                              <wp:effectExtent l="0" t="0" r="0" b="9525"/>
                              <wp:docPr id="10" name="Imagem 10" descr="https://static.wixstatic.com/media/402b6a_8eeb97d9ff5c485c8871527380d187c9~mv2.jpg/v1/fit/w_200,h_2000,al_c,q_85/402b6a_8eeb97d9ff5c485c8871527380d187c9~mv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 descr="https://static.wixstatic.com/media/402b6a_8eeb97d9ff5c485c8871527380d187c9~mv2.jpg/v1/fit/w_200,h_2000,al_c,q_85/402b6a_8eeb97d9ff5c485c8871527380d187c9~mv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209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EC5F36" w:rsidRDefault="00EC5F3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C5F36" w:rsidRDefault="00EC5F36">
            <w:pPr>
              <w:textAlignment w:val="top"/>
              <w:rPr>
                <w:sz w:val="2"/>
                <w:szCs w:val="2"/>
              </w:rPr>
            </w:pPr>
          </w:p>
        </w:tc>
      </w:tr>
      <w:tr w:rsidR="00EC5F36" w:rsidTr="00EC5F36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EC5F36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600" w:type="dxa"/>
                    <w:left w:w="600" w:type="dxa"/>
                    <w:bottom w:w="3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EC5F3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5F36" w:rsidRDefault="00EC5F36">
                        <w:pPr>
                          <w:pStyle w:val="mf-30"/>
                          <w:spacing w:before="0" w:beforeAutospacing="0" w:after="0" w:afterAutospacing="0" w:line="660" w:lineRule="atLeast"/>
                          <w:jc w:val="center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301"/>
                            <w:rFonts w:ascii="Helvetica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</w:rPr>
                          <w:t xml:space="preserve">Circular </w:t>
                        </w:r>
                        <w:proofErr w:type="spellStart"/>
                        <w:r>
                          <w:rPr>
                            <w:rStyle w:val="mf-301"/>
                            <w:rFonts w:ascii="Helvetica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</w:rPr>
                          <w:t>Settrim</w:t>
                        </w:r>
                        <w:proofErr w:type="spellEnd"/>
                        <w:r>
                          <w:rPr>
                            <w:rStyle w:val="mf-301"/>
                            <w:rFonts w:ascii="Helvetica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</w:rPr>
                          <w:t xml:space="preserve"> 15/2026 </w:t>
                        </w:r>
                      </w:p>
                    </w:tc>
                  </w:tr>
                </w:tbl>
                <w:p w:rsidR="00EC5F36" w:rsidRDefault="00EC5F3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C5F36" w:rsidRDefault="00EC5F36">
            <w:pPr>
              <w:textAlignment w:val="top"/>
              <w:rPr>
                <w:sz w:val="2"/>
                <w:szCs w:val="2"/>
              </w:rPr>
            </w:pPr>
          </w:p>
        </w:tc>
      </w:tr>
    </w:tbl>
    <w:p w:rsidR="00EC5F36" w:rsidRDefault="00EC5F36" w:rsidP="00EC5F36">
      <w:pPr>
        <w:shd w:val="clear" w:color="auto" w:fill="FFFFFF"/>
        <w:jc w:val="center"/>
        <w:rPr>
          <w:rFonts w:ascii="Helvetica" w:hAnsi="Helvetica" w:cs="Helvetica"/>
          <w:b/>
          <w:bCs/>
          <w:vanish/>
          <w:color w:val="000000"/>
          <w:sz w:val="60"/>
          <w:szCs w:val="60"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EC5F36" w:rsidTr="00EC5F36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EC5F36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600" w:type="dxa"/>
                    <w:left w:w="600" w:type="dxa"/>
                    <w:bottom w:w="6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EC5F3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5F36" w:rsidRDefault="00EC5F36">
                        <w:pPr>
                          <w:pStyle w:val="mf-30"/>
                          <w:spacing w:before="0" w:beforeAutospacing="0" w:after="0" w:afterAutospacing="0" w:line="300" w:lineRule="atLeast"/>
                          <w:jc w:val="right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SETTRIM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–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SINDICATO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DAS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EMPRESAS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DE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TRANSPORTES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DE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CARGAS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LOGÍSTICA DO TRIÂNGULO MINEIRO</w:t>
                        </w:r>
                      </w:p>
                      <w:p w:rsidR="00EC5F36" w:rsidRDefault="00EC5F36">
                        <w:pPr>
                          <w:pStyle w:val="Corpodetexto"/>
                          <w:spacing w:before="0" w:beforeAutospacing="0" w:after="0" w:afterAutospacing="0" w:line="300" w:lineRule="atLeast"/>
                          <w:jc w:val="right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Uberlândia-MG,</w:t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7"/>
                            <w:sz w:val="21"/>
                            <w:szCs w:val="21"/>
                          </w:rPr>
                          <w:t xml:space="preserve"> 11 </w:t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>de junho de 2026</w:t>
                        </w:r>
                        <w:r>
                          <w:rPr>
                            <w:rStyle w:val="mf-14"/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</w:p>
                      <w:p w:rsidR="00EC5F36" w:rsidRDefault="00EC5F36">
                        <w:pPr>
                          <w:pStyle w:val="Ttulo1"/>
                          <w:spacing w:before="0" w:beforeAutospacing="0" w:after="0" w:afterAutospacing="0" w:line="300" w:lineRule="atLeast"/>
                          <w:jc w:val="center"/>
                          <w:rPr>
                            <w:rFonts w:ascii="Helvetica" w:hAnsi="Helvetica" w:cs="Helvetica"/>
                            <w:b w:val="0"/>
                            <w:bCs w:val="0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301"/>
                            <w:rFonts w:ascii="Helvetica" w:hAnsi="Helvetica" w:cs="Helvetica"/>
                            <w:b w:val="0"/>
                            <w:bCs w:val="0"/>
                            <w:color w:val="000000"/>
                            <w:sz w:val="60"/>
                            <w:szCs w:val="60"/>
                          </w:rPr>
                          <w:t> </w:t>
                        </w:r>
                      </w:p>
                      <w:p w:rsidR="00EC5F36" w:rsidRDefault="00EC5F3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Aos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  <w:br/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Senhores Empresários e Empresas Associadas ao SETTRIM</w:t>
                        </w:r>
                      </w:p>
                      <w:p w:rsidR="00EC5F36" w:rsidRDefault="00EC5F3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Prezados Senhores,</w:t>
                        </w:r>
                      </w:p>
                      <w:p w:rsidR="00EC5F36" w:rsidRDefault="00EC5F3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Prezados Associados,</w:t>
                        </w:r>
                      </w:p>
                      <w:p w:rsidR="00EC5F36" w:rsidRDefault="00EC5F3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O SETTRIM informa que a Polícia Federal abriu consulta pública para recebimento de contribuições referentes à minuta de Instrução Normativa que disciplinará os procedimentos de fiscalização e controle de produtos e insumos químicos sujeitos a controle.</w:t>
                        </w:r>
                      </w:p>
                      <w:p w:rsidR="00EC5F36" w:rsidRDefault="00EC5F3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A proposta está relacionada aos produtos químicos listados na Portaria MJSP nº 204/2022, nos termos da Lei nº 10.357/2001, e estabelece regras aplicáveis às pessoas físicas e jurídicas que exerçam atividades com produtos químicos controlados pela Polícia Federal.</w:t>
                        </w:r>
                      </w:p>
                      <w:p w:rsidR="00EC5F36" w:rsidRDefault="00EC5F3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O tema possui impacto potencial para o setor de transporte de cargas e logística, especialmente para empresas que realizam transporte, armazenagem ou demais operações envolvendo produtos químicos sujeitos a controle.</w:t>
                        </w:r>
                      </w:p>
                      <w:p w:rsidR="00EC5F36" w:rsidRDefault="00EC5F3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Entre os principais pontos abordados na minuta, destacam-se: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  <w:br/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cadastro e licenciamento;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  <w:br/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utilização do SIPROQUIM;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  <w:br/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envio de informações e mapas mensais de controle;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  <w:br/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procedimentos de fiscalização;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  <w:br/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processos administrativos de infração;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  <w:br/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aplicação de penalidades.</w:t>
                        </w:r>
                      </w:p>
                      <w:p w:rsidR="00EC5F36" w:rsidRDefault="00EC5F3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As contribuições poderão ser enviadas no período de 1º a 15 de junho de 2026, exclusivamente por meio da Plataforma Brasil Participativo.</w:t>
                        </w:r>
                      </w:p>
                      <w:p w:rsidR="00EC5F36" w:rsidRDefault="00EC5F3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lastRenderedPageBreak/>
                          <w:t>Diante da relevância do tema, o SETTRIM orienta que as empresas associadas que atuam com produtos químicos controlados avaliem a proposta e, caso identifiquem sugestões, dúvidas ou apontamentos relevantes, encaminhem suas contribuições ao Sindicato para análise e eventual consolidação institucional junto à FETCEMG.</w:t>
                        </w:r>
                      </w:p>
                    </w:tc>
                  </w:tr>
                </w:tbl>
                <w:p w:rsidR="00EC5F36" w:rsidRDefault="00EC5F3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C5F36" w:rsidRDefault="00EC5F36">
            <w:pPr>
              <w:textAlignment w:val="top"/>
              <w:rPr>
                <w:sz w:val="2"/>
                <w:szCs w:val="2"/>
              </w:rPr>
            </w:pPr>
          </w:p>
        </w:tc>
      </w:tr>
    </w:tbl>
    <w:p w:rsidR="00EC5F36" w:rsidRDefault="00EC5F36" w:rsidP="00EC5F36">
      <w:pPr>
        <w:shd w:val="clear" w:color="auto" w:fill="FFFFFF"/>
        <w:jc w:val="center"/>
        <w:rPr>
          <w:rFonts w:ascii="Helvetica" w:hAnsi="Helvetica" w:cs="Helvetica"/>
          <w:vanish/>
          <w:color w:val="000000"/>
          <w:sz w:val="27"/>
          <w:szCs w:val="27"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EC5F36" w:rsidTr="00EC5F36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EC5F36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300" w:type="dxa"/>
                    <w:left w:w="600" w:type="dxa"/>
                    <w:bottom w:w="3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EC5F3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5F36" w:rsidRDefault="00EC5F36">
                        <w:pPr>
                          <w:pStyle w:val="mf-141"/>
                          <w:spacing w:before="0" w:beforeAutospacing="0" w:after="0" w:afterAutospacing="0" w:line="33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 xml:space="preserve">O </w:t>
                        </w:r>
                        <w:proofErr w:type="spellStart"/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>Settrim</w:t>
                        </w:r>
                        <w:proofErr w:type="spellEnd"/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 xml:space="preserve"> oferece Assessoria Jurídica Especializada no setor de transporte, com atendimento no escritório, de 9h às 12h e de 14h às 17h, em parceria com o escritório Sanders Barão Advogados Associados.</w:t>
                        </w:r>
                      </w:p>
                      <w:p w:rsidR="00EC5F36" w:rsidRDefault="00EC5F36">
                        <w:pPr>
                          <w:pStyle w:val="mf-141"/>
                          <w:spacing w:before="0" w:beforeAutospacing="0" w:after="0" w:afterAutospacing="0" w:line="330" w:lineRule="atLeast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Style w:val="mf-14"/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</w:p>
                      <w:p w:rsidR="00EC5F36" w:rsidRDefault="00EC5F36">
                        <w:pPr>
                          <w:pStyle w:val="mf-141"/>
                          <w:spacing w:before="0" w:beforeAutospacing="0" w:after="0" w:afterAutospacing="0" w:line="33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Style w:val="mf-14"/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Atenciosamente,</w:t>
                        </w:r>
                      </w:p>
                      <w:p w:rsidR="00EC5F36" w:rsidRDefault="00EC5F36">
                        <w:pPr>
                          <w:pStyle w:val="mf-141"/>
                          <w:spacing w:before="0" w:beforeAutospacing="0" w:after="0" w:afterAutospacing="0" w:line="33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Style w:val="mf-14"/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Settrim</w:t>
                        </w:r>
                        <w:proofErr w:type="spellEnd"/>
                        <w:r>
                          <w:rPr>
                            <w:rStyle w:val="mf-14"/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 xml:space="preserve"> – Sindicato das Empresas de Transportes de Cargas e Logística do Triângulo Mineiro</w:t>
                        </w:r>
                      </w:p>
                    </w:tc>
                  </w:tr>
                </w:tbl>
                <w:p w:rsidR="00EC5F36" w:rsidRDefault="00EC5F3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C5F36" w:rsidRDefault="00EC5F36">
            <w:pPr>
              <w:textAlignment w:val="top"/>
              <w:rPr>
                <w:sz w:val="2"/>
                <w:szCs w:val="2"/>
              </w:rPr>
            </w:pPr>
          </w:p>
        </w:tc>
      </w:tr>
      <w:tr w:rsidR="00EC5F36" w:rsidTr="00EC5F36">
        <w:tblPrEx>
          <w:shd w:val="clear" w:color="auto" w:fill="auto"/>
        </w:tblPrEx>
        <w:trPr>
          <w:tblCellSpacing w:w="0" w:type="dxa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EC5F3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C5F36" w:rsidRDefault="00EC5F36" w:rsidP="00EC5F36">
                  <w:pPr>
                    <w:spacing w:line="0" w:lineRule="atLeast"/>
                    <w:rPr>
                      <w:rFonts w:ascii="Times New Roman" w:hAnsi="Times New Roman" w:cs="Times New Roman"/>
                      <w:sz w:val="2"/>
                      <w:szCs w:val="2"/>
                    </w:rPr>
                  </w:pPr>
                  <w:r>
                    <w:rPr>
                      <w:sz w:val="2"/>
                      <w:szCs w:val="2"/>
                    </w:rPr>
                    <w:t> </w:t>
                  </w:r>
                </w:p>
              </w:tc>
            </w:tr>
          </w:tbl>
          <w:p w:rsidR="00EC5F36" w:rsidRDefault="00EC5F36">
            <w:pPr>
              <w:spacing w:line="240" w:lineRule="auto"/>
              <w:textAlignment w:val="top"/>
              <w:rPr>
                <w:sz w:val="2"/>
                <w:szCs w:val="2"/>
              </w:rPr>
            </w:pPr>
          </w:p>
        </w:tc>
      </w:tr>
    </w:tbl>
    <w:p w:rsidR="0050751E" w:rsidRPr="00EC5F36" w:rsidRDefault="0050751E" w:rsidP="00EC5F36">
      <w:bookmarkStart w:id="0" w:name="_GoBack"/>
      <w:bookmarkEnd w:id="0"/>
    </w:p>
    <w:sectPr w:rsidR="0050751E" w:rsidRPr="00EC5F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2275B"/>
    <w:multiLevelType w:val="multilevel"/>
    <w:tmpl w:val="3008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6B"/>
    <w:rsid w:val="0008046B"/>
    <w:rsid w:val="00263432"/>
    <w:rsid w:val="002C2D01"/>
    <w:rsid w:val="0050751E"/>
    <w:rsid w:val="00565E16"/>
    <w:rsid w:val="00EC5F36"/>
    <w:rsid w:val="00F1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58B66-89CB-4E18-ABC9-24FDAE0A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804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046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mf-30">
    <w:name w:val="mf-30"/>
    <w:basedOn w:val="Normal"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f-301">
    <w:name w:val="mf-301"/>
    <w:basedOn w:val="Fontepargpadro"/>
    <w:rsid w:val="0008046B"/>
  </w:style>
  <w:style w:type="character" w:customStyle="1" w:styleId="mf-14">
    <w:name w:val="mf-14"/>
    <w:basedOn w:val="Fontepargpadro"/>
    <w:rsid w:val="0008046B"/>
  </w:style>
  <w:style w:type="paragraph" w:styleId="Corpodetexto">
    <w:name w:val="Body Text"/>
    <w:basedOn w:val="Normal"/>
    <w:link w:val="CorpodetextoChar"/>
    <w:uiPriority w:val="99"/>
    <w:semiHidden/>
    <w:unhideWhenUsed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8046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f-141">
    <w:name w:val="mf-141"/>
    <w:basedOn w:val="Normal"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9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3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44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5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8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7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9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6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0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27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8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7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2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5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7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2026-06-25T12:35:00Z</dcterms:created>
  <dcterms:modified xsi:type="dcterms:W3CDTF">2026-06-25T12:35:00Z</dcterms:modified>
</cp:coreProperties>
</file>